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65" w:rsidRDefault="00816865" w:rsidP="008168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b/>
          <w:i w:val="0"/>
          <w:color w:val="FF0000"/>
          <w:sz w:val="36"/>
          <w:szCs w:val="36"/>
          <w:bdr w:val="none" w:sz="0" w:space="0" w:color="auto" w:frame="1"/>
        </w:rPr>
        <w:t>Поговорим о питании дошкольников.</w:t>
      </w:r>
      <w:r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</w:rPr>
        <w:t xml:space="preserve"> </w:t>
      </w:r>
      <w:r>
        <w:rPr>
          <w:rStyle w:val="a4"/>
          <w:b/>
          <w:i w:val="0"/>
          <w:color w:val="FF0000"/>
          <w:sz w:val="36"/>
          <w:szCs w:val="36"/>
          <w:bdr w:val="none" w:sz="0" w:space="0" w:color="auto" w:frame="1"/>
        </w:rPr>
        <w:t>Советы родителям.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Чтобы расти и интенсивно развиваться, детям необходимо постоянно восполнять запасы энергии. Нехватка любых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холецистохолангиты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5"/>
          <w:b w:val="0"/>
          <w:iCs/>
          <w:color w:val="FF0000"/>
          <w:sz w:val="28"/>
          <w:szCs w:val="28"/>
          <w:u w:val="single"/>
          <w:bdr w:val="none" w:sz="0" w:space="0" w:color="auto" w:frame="1"/>
        </w:rPr>
        <w:t>Чем кормить детей дома?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спазмируется желчный пузырь и не выходит желчь для переваривания пищи. Мама считает, что у него плохой аппетит, но ведь нельзя его отпустить из дома голодным! И насильное кормление продолжается!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color w:val="FF0000"/>
          <w:sz w:val="28"/>
          <w:szCs w:val="28"/>
          <w:u w:val="single"/>
          <w:bdr w:val="none" w:sz="0" w:space="0" w:color="auto" w:frame="1"/>
        </w:rPr>
        <w:t>Несколько слов об аппетите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чем он сможет съесть. Лучше потом положите чуточку добавки. И вообще: стоит ли так бояться голода? Лучше съесть с аппетитом кусок хлеба, тщательно его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bCs/>
          <w:color w:val="FF0000"/>
          <w:sz w:val="28"/>
          <w:szCs w:val="28"/>
          <w:u w:val="single"/>
          <w:bdr w:val="none" w:sz="0" w:space="0" w:color="auto" w:frame="1"/>
        </w:rPr>
        <w:t>Почему важно не спешить во время еды?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 Почему надо избегать перекармливания?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Аппетит снижается и у перекормленных детей. Их бесконечно пичкают всякими вкусными яствами. Они не знают чувства голода, а следовательно, не знают положительных эмоций при его утолении. Оказывается, чувство голода, конечно, не хроническое и утоляемое, даже полезно. Откажитесь от фаст-фуда!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«фаст-фуда», например чипсы, достаточно калорийны, за счет чего подавляют активность пищевого центра, и ребенок не хочет есть основное блюдо. Именно в этом и заключается вредность так называемой мусорной еды.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побольше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60FAC" w:rsidRDefault="00816865"/>
    <w:sectPr w:rsidR="00F60FAC" w:rsidSect="0099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6865"/>
    <w:rsid w:val="00816865"/>
    <w:rsid w:val="00951ACA"/>
    <w:rsid w:val="00996249"/>
    <w:rsid w:val="00E6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865"/>
    <w:pPr>
      <w:spacing w:after="0" w:line="240" w:lineRule="auto"/>
    </w:pPr>
  </w:style>
  <w:style w:type="character" w:styleId="a4">
    <w:name w:val="Emphasis"/>
    <w:basedOn w:val="a0"/>
    <w:uiPriority w:val="20"/>
    <w:qFormat/>
    <w:rsid w:val="00816865"/>
    <w:rPr>
      <w:i/>
      <w:iCs/>
    </w:rPr>
  </w:style>
  <w:style w:type="character" w:styleId="a5">
    <w:name w:val="Strong"/>
    <w:basedOn w:val="a0"/>
    <w:uiPriority w:val="22"/>
    <w:qFormat/>
    <w:rsid w:val="008168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1</cp:revision>
  <dcterms:created xsi:type="dcterms:W3CDTF">2013-10-16T17:55:00Z</dcterms:created>
  <dcterms:modified xsi:type="dcterms:W3CDTF">2013-10-16T17:55:00Z</dcterms:modified>
</cp:coreProperties>
</file>